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6B78" w14:textId="33CCD2A9" w:rsidR="006F7A64" w:rsidRPr="006F7A64" w:rsidRDefault="004936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32"/>
          <w:szCs w:val="36"/>
        </w:rPr>
        <w:drawing>
          <wp:anchor distT="0" distB="0" distL="114300" distR="114300" simplePos="0" relativeHeight="251664896" behindDoc="1" locked="0" layoutInCell="1" allowOverlap="1" wp14:anchorId="24EE4866" wp14:editId="7BC2373D">
            <wp:simplePos x="0" y="0"/>
            <wp:positionH relativeFrom="column">
              <wp:posOffset>2872154</wp:posOffset>
            </wp:positionH>
            <wp:positionV relativeFrom="paragraph">
              <wp:posOffset>151911</wp:posOffset>
            </wp:positionV>
            <wp:extent cx="2004045" cy="1887416"/>
            <wp:effectExtent l="0" t="0" r="0" b="0"/>
            <wp:wrapNone/>
            <wp:docPr id="157228394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283947" name="图片 157228394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4045" cy="18874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32"/>
          <w:szCs w:val="36"/>
        </w:rPr>
        <w:drawing>
          <wp:anchor distT="0" distB="0" distL="114300" distR="114300" simplePos="0" relativeHeight="251668992" behindDoc="1" locked="0" layoutInCell="1" allowOverlap="1" wp14:anchorId="01EBB05D" wp14:editId="61E07A57">
            <wp:simplePos x="0" y="0"/>
            <wp:positionH relativeFrom="column">
              <wp:posOffset>169985</wp:posOffset>
            </wp:positionH>
            <wp:positionV relativeFrom="paragraph">
              <wp:posOffset>205153</wp:posOffset>
            </wp:positionV>
            <wp:extent cx="2139315" cy="1863969"/>
            <wp:effectExtent l="0" t="0" r="0" b="0"/>
            <wp:wrapNone/>
            <wp:docPr id="694280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28056" name="图片 6942805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400" cy="18675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7A64" w:rsidRPr="006F7A64">
        <w:rPr>
          <w:rFonts w:ascii="Times New Roman" w:hAnsi="Times New Roman" w:cs="Times New Roman"/>
          <w:sz w:val="32"/>
          <w:szCs w:val="36"/>
        </w:rPr>
        <w:t>a</w:t>
      </w:r>
      <w:r w:rsidR="006F7A64">
        <w:rPr>
          <w:rFonts w:ascii="Times New Roman" w:hAnsi="Times New Roman" w:cs="Times New Roman" w:hint="eastAsia"/>
          <w:sz w:val="32"/>
          <w:szCs w:val="36"/>
        </w:rPr>
        <w:t xml:space="preserve">                                                  b</w:t>
      </w:r>
    </w:p>
    <w:p w14:paraId="266AD2B6" w14:textId="669843E1" w:rsidR="006F7A64" w:rsidRDefault="006F7A64">
      <w:pPr>
        <w:rPr>
          <w:rFonts w:hint="eastAsia"/>
        </w:rPr>
      </w:pPr>
    </w:p>
    <w:p w14:paraId="20E33DB7" w14:textId="28D33BAF" w:rsidR="006F7A64" w:rsidRDefault="006F7A64">
      <w:pPr>
        <w:rPr>
          <w:rFonts w:hint="eastAsia"/>
        </w:rPr>
      </w:pPr>
    </w:p>
    <w:p w14:paraId="589FBC66" w14:textId="0A220D84" w:rsidR="006F7A64" w:rsidRDefault="006F7A64">
      <w:pPr>
        <w:rPr>
          <w:rFonts w:hint="eastAsia"/>
        </w:rPr>
      </w:pPr>
    </w:p>
    <w:p w14:paraId="6811BFB7" w14:textId="187BFDE2" w:rsidR="006F7A64" w:rsidRDefault="006F7A64">
      <w:pPr>
        <w:rPr>
          <w:rFonts w:hint="eastAsia"/>
        </w:rPr>
      </w:pPr>
    </w:p>
    <w:p w14:paraId="47FBCA54" w14:textId="60A69296" w:rsidR="006F7A64" w:rsidRDefault="006F7A64">
      <w:pPr>
        <w:rPr>
          <w:rFonts w:hint="eastAsia"/>
        </w:rPr>
      </w:pPr>
    </w:p>
    <w:p w14:paraId="5A4CED66" w14:textId="6E8593C7" w:rsidR="006F7A64" w:rsidRDefault="006F7A64">
      <w:pPr>
        <w:rPr>
          <w:rFonts w:hint="eastAsia"/>
        </w:rPr>
      </w:pPr>
    </w:p>
    <w:p w14:paraId="293C6A8D" w14:textId="75BA031E" w:rsidR="006F7A64" w:rsidRDefault="006F7A64">
      <w:pPr>
        <w:rPr>
          <w:rFonts w:hint="eastAsia"/>
        </w:rPr>
      </w:pPr>
    </w:p>
    <w:p w14:paraId="0E838CB8" w14:textId="195E53C8" w:rsidR="006F7A64" w:rsidRDefault="006F7A64">
      <w:pPr>
        <w:rPr>
          <w:rFonts w:hint="eastAsia"/>
        </w:rPr>
      </w:pPr>
    </w:p>
    <w:p w14:paraId="69310790" w14:textId="22ADB32C" w:rsidR="006F7A64" w:rsidRPr="006F7A64" w:rsidRDefault="004936DB">
      <w:pPr>
        <w:rPr>
          <w:rFonts w:ascii="Times New Roman" w:hAnsi="Times New Roman" w:cs="Times New Roman"/>
          <w:sz w:val="32"/>
          <w:szCs w:val="36"/>
        </w:rPr>
      </w:pPr>
      <w:r>
        <w:rPr>
          <w:rFonts w:ascii="Times New Roman" w:hAnsi="Times New Roman" w:cs="Times New Roman"/>
          <w:noProof/>
          <w:sz w:val="32"/>
          <w:szCs w:val="36"/>
        </w:rPr>
        <w:drawing>
          <wp:anchor distT="0" distB="0" distL="114300" distR="114300" simplePos="0" relativeHeight="251651584" behindDoc="1" locked="0" layoutInCell="1" allowOverlap="1" wp14:anchorId="169BAC25" wp14:editId="4F6146A8">
            <wp:simplePos x="0" y="0"/>
            <wp:positionH relativeFrom="column">
              <wp:posOffset>2338363</wp:posOffset>
            </wp:positionH>
            <wp:positionV relativeFrom="paragraph">
              <wp:posOffset>181512</wp:posOffset>
            </wp:positionV>
            <wp:extent cx="1887415" cy="1605915"/>
            <wp:effectExtent l="0" t="0" r="0" b="0"/>
            <wp:wrapNone/>
            <wp:docPr id="211585477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854776" name="图片 211585477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7415" cy="1605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32"/>
          <w:szCs w:val="36"/>
        </w:rPr>
        <w:drawing>
          <wp:anchor distT="0" distB="0" distL="114300" distR="114300" simplePos="0" relativeHeight="251659776" behindDoc="1" locked="0" layoutInCell="1" allowOverlap="1" wp14:anchorId="33AD7762" wp14:editId="5D3EDAEB">
            <wp:simplePos x="0" y="0"/>
            <wp:positionH relativeFrom="column">
              <wp:posOffset>269143</wp:posOffset>
            </wp:positionH>
            <wp:positionV relativeFrom="paragraph">
              <wp:posOffset>210820</wp:posOffset>
            </wp:positionV>
            <wp:extent cx="1910862" cy="1629410"/>
            <wp:effectExtent l="0" t="0" r="0" b="0"/>
            <wp:wrapNone/>
            <wp:docPr id="18234340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43407" name="图片 18234340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862" cy="162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7A64" w:rsidRPr="006F7A64">
        <w:rPr>
          <w:rFonts w:ascii="Times New Roman" w:hAnsi="Times New Roman" w:cs="Times New Roman" w:hint="eastAsia"/>
          <w:sz w:val="32"/>
          <w:szCs w:val="36"/>
        </w:rPr>
        <w:t>c</w:t>
      </w:r>
    </w:p>
    <w:p w14:paraId="763CFEAE" w14:textId="486A9E6A" w:rsidR="004E1B11" w:rsidRDefault="004E1B11">
      <w:pPr>
        <w:rPr>
          <w:rFonts w:hint="eastAsia"/>
        </w:rPr>
      </w:pPr>
    </w:p>
    <w:p w14:paraId="6623ECA1" w14:textId="4141C7CF" w:rsidR="006F7A64" w:rsidRDefault="006F7A64">
      <w:pPr>
        <w:rPr>
          <w:rFonts w:hint="eastAsia"/>
        </w:rPr>
      </w:pPr>
    </w:p>
    <w:p w14:paraId="40C3DE4D" w14:textId="5EA6CEFB" w:rsidR="006F7A64" w:rsidRDefault="006F7A64">
      <w:pPr>
        <w:rPr>
          <w:rFonts w:hint="eastAsia"/>
        </w:rPr>
      </w:pPr>
    </w:p>
    <w:p w14:paraId="252A879D" w14:textId="2EC306F1" w:rsidR="006F7A64" w:rsidRDefault="006F7A64">
      <w:pPr>
        <w:rPr>
          <w:rFonts w:hint="eastAsia"/>
        </w:rPr>
      </w:pPr>
    </w:p>
    <w:p w14:paraId="25256211" w14:textId="2031E5B1" w:rsidR="006F7A64" w:rsidRDefault="006F7A64">
      <w:pPr>
        <w:rPr>
          <w:rFonts w:hint="eastAsia"/>
        </w:rPr>
      </w:pPr>
    </w:p>
    <w:p w14:paraId="15AF227B" w14:textId="35C13E56" w:rsidR="006F7A64" w:rsidRDefault="006F7A64">
      <w:pPr>
        <w:rPr>
          <w:rFonts w:hint="eastAsia"/>
        </w:rPr>
      </w:pPr>
    </w:p>
    <w:p w14:paraId="44D644E5" w14:textId="49BAE9F2" w:rsidR="006F7A64" w:rsidRDefault="006F7A64">
      <w:pPr>
        <w:rPr>
          <w:rFonts w:hint="eastAsia"/>
        </w:rPr>
      </w:pPr>
    </w:p>
    <w:p w14:paraId="738F0CC0" w14:textId="77777777" w:rsidR="006F7A64" w:rsidRDefault="006F7A64">
      <w:pPr>
        <w:rPr>
          <w:rFonts w:hint="eastAsia"/>
        </w:rPr>
      </w:pPr>
    </w:p>
    <w:p w14:paraId="4F0C6EB4" w14:textId="6A268C8F" w:rsidR="006F7A64" w:rsidRDefault="006F7A64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 xml:space="preserve">ig4 </w:t>
      </w:r>
      <w:r>
        <w:rPr>
          <w:rFonts w:ascii="Times New Roman" w:hAnsi="Times New Roman" w:cs="Times New Roman"/>
          <w:b/>
          <w:bCs/>
        </w:rPr>
        <w:t xml:space="preserve">The expression status of RACK1 in </w:t>
      </w:r>
      <w:r w:rsidR="004936DB" w:rsidRPr="004936DB">
        <w:rPr>
          <w:rFonts w:ascii="Times New Roman" w:eastAsia="宋体" w:hAnsi="Times New Roman"/>
          <w:b/>
          <w:bCs/>
          <w:sz w:val="24"/>
          <w:szCs w:val="24"/>
        </w:rPr>
        <w:t>Macrophage</w:t>
      </w:r>
      <w:r>
        <w:rPr>
          <w:rFonts w:ascii="Times New Roman" w:hAnsi="Times New Roman" w:cs="Times New Roman"/>
          <w:b/>
          <w:bCs/>
        </w:rPr>
        <w:t xml:space="preserve"> of PDAC.</w:t>
      </w:r>
      <w:r>
        <w:rPr>
          <w:rFonts w:ascii="Times New Roman" w:hAnsi="Times New Roman" w:cs="Times New Roman" w:hint="eastAsia"/>
        </w:rPr>
        <w:t xml:space="preserve"> </w:t>
      </w:r>
      <w:proofErr w:type="spellStart"/>
      <w:r>
        <w:rPr>
          <w:rFonts w:ascii="Times New Roman" w:hAnsi="Times New Roman" w:cs="Times New Roman" w:hint="eastAsia"/>
        </w:rPr>
        <w:t>a</w:t>
      </w:r>
      <w:proofErr w:type="spellEnd"/>
      <w:r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The UMAPs display the distribution of </w:t>
      </w:r>
      <w:r w:rsidR="00717AF7">
        <w:rPr>
          <w:rFonts w:ascii="Times New Roman" w:hAnsi="Times New Roman" w:cs="Times New Roman" w:hint="eastAsia"/>
        </w:rPr>
        <w:t>12</w:t>
      </w:r>
      <w:r>
        <w:rPr>
          <w:rFonts w:ascii="Times New Roman" w:hAnsi="Times New Roman" w:cs="Times New Roman"/>
        </w:rPr>
        <w:t xml:space="preserve"> types of </w:t>
      </w:r>
      <w:r w:rsidR="004936DB" w:rsidRPr="00C06AF8">
        <w:rPr>
          <w:rFonts w:ascii="Times New Roman" w:eastAsia="宋体" w:hAnsi="Times New Roman"/>
          <w:sz w:val="24"/>
          <w:szCs w:val="24"/>
        </w:rPr>
        <w:t>Macrophage</w:t>
      </w:r>
      <w:r>
        <w:rPr>
          <w:rFonts w:ascii="Times New Roman" w:hAnsi="Times New Roman" w:cs="Times New Roman" w:hint="eastAsia"/>
        </w:rPr>
        <w:t xml:space="preserve"> cells. b</w:t>
      </w:r>
      <w:r w:rsidR="00717AF7">
        <w:rPr>
          <w:rFonts w:ascii="Times New Roman" w:hAnsi="Times New Roman" w:cs="Times New Roman" w:hint="eastAsia"/>
        </w:rPr>
        <w:t xml:space="preserve"> </w:t>
      </w:r>
      <w:proofErr w:type="gramStart"/>
      <w:r w:rsidR="00717AF7" w:rsidRPr="00717AF7">
        <w:rPr>
          <w:rFonts w:ascii="Times New Roman" w:hAnsi="Times New Roman" w:cs="Times New Roman"/>
        </w:rPr>
        <w:t>The</w:t>
      </w:r>
      <w:proofErr w:type="gramEnd"/>
      <w:r w:rsidR="00717AF7" w:rsidRPr="00717AF7">
        <w:rPr>
          <w:rFonts w:ascii="Times New Roman" w:hAnsi="Times New Roman" w:cs="Times New Roman"/>
        </w:rPr>
        <w:t xml:space="preserve"> expression status of RACK1 in </w:t>
      </w:r>
      <w:r w:rsidR="004936DB" w:rsidRPr="00C06AF8">
        <w:rPr>
          <w:rFonts w:ascii="Times New Roman" w:eastAsia="宋体" w:hAnsi="Times New Roman"/>
          <w:sz w:val="24"/>
          <w:szCs w:val="24"/>
        </w:rPr>
        <w:t>Macrophage</w:t>
      </w:r>
      <w:r w:rsidR="00717AF7" w:rsidRPr="00717AF7">
        <w:rPr>
          <w:rFonts w:ascii="Times New Roman" w:hAnsi="Times New Roman" w:cs="Times New Roman"/>
        </w:rPr>
        <w:t xml:space="preserve"> of PDAC</w:t>
      </w:r>
      <w:r w:rsidR="00717AF7" w:rsidRPr="00717AF7">
        <w:rPr>
          <w:rFonts w:ascii="Times New Roman" w:hAnsi="Times New Roman" w:cs="Times New Roman" w:hint="eastAsia"/>
        </w:rPr>
        <w:t>.</w:t>
      </w:r>
      <w:r w:rsidR="00717AF7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c </w:t>
      </w:r>
      <w:proofErr w:type="spellStart"/>
      <w:r>
        <w:rPr>
          <w:rFonts w:ascii="Times New Roman" w:hAnsi="Times New Roman" w:cs="Times New Roman"/>
        </w:rPr>
        <w:t>Pseudotime</w:t>
      </w:r>
      <w:proofErr w:type="spellEnd"/>
      <w:r>
        <w:rPr>
          <w:rFonts w:ascii="Times New Roman" w:hAnsi="Times New Roman" w:cs="Times New Roman"/>
        </w:rPr>
        <w:t xml:space="preserve"> analysis explores the positions of different </w:t>
      </w:r>
      <w:r w:rsidR="004936DB" w:rsidRPr="00C06AF8">
        <w:rPr>
          <w:rFonts w:ascii="Times New Roman" w:eastAsia="宋体" w:hAnsi="Times New Roman"/>
          <w:sz w:val="24"/>
          <w:szCs w:val="24"/>
        </w:rPr>
        <w:t>Macrophage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subtypes along the developmental trajectory, with each point representing a cell and showing the developmental progression of </w:t>
      </w:r>
      <w:r w:rsidR="004936DB" w:rsidRPr="00C06AF8">
        <w:rPr>
          <w:rFonts w:ascii="Times New Roman" w:eastAsia="宋体" w:hAnsi="Times New Roman"/>
          <w:sz w:val="24"/>
          <w:szCs w:val="24"/>
        </w:rPr>
        <w:t>Macrophage</w:t>
      </w:r>
      <w:r>
        <w:rPr>
          <w:rFonts w:ascii="Times New Roman" w:hAnsi="Times New Roman" w:cs="Times New Roman"/>
        </w:rPr>
        <w:t xml:space="preserve"> based on RACK1 expression levels.</w:t>
      </w:r>
      <w:r>
        <w:rPr>
          <w:rFonts w:ascii="Times New Roman" w:hAnsi="Times New Roman" w:cs="Times New Roman" w:hint="eastAsia"/>
        </w:rPr>
        <w:t xml:space="preserve"> </w:t>
      </w:r>
    </w:p>
    <w:p w14:paraId="73B20E76" w14:textId="304AFFF4" w:rsidR="006F7A64" w:rsidRPr="006F7A64" w:rsidRDefault="006F7A64">
      <w:pPr>
        <w:rPr>
          <w:rFonts w:hint="eastAsia"/>
        </w:rPr>
      </w:pPr>
    </w:p>
    <w:sectPr w:rsidR="006F7A64" w:rsidRPr="006F7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E1B65" w14:textId="77777777" w:rsidR="001140A4" w:rsidRDefault="001140A4" w:rsidP="006F7A64">
      <w:pPr>
        <w:rPr>
          <w:rFonts w:hint="eastAsia"/>
        </w:rPr>
      </w:pPr>
      <w:r>
        <w:separator/>
      </w:r>
    </w:p>
  </w:endnote>
  <w:endnote w:type="continuationSeparator" w:id="0">
    <w:p w14:paraId="4C99547A" w14:textId="77777777" w:rsidR="001140A4" w:rsidRDefault="001140A4" w:rsidP="006F7A6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179BB" w14:textId="77777777" w:rsidR="001140A4" w:rsidRDefault="001140A4" w:rsidP="006F7A64">
      <w:pPr>
        <w:rPr>
          <w:rFonts w:hint="eastAsia"/>
        </w:rPr>
      </w:pPr>
      <w:r>
        <w:separator/>
      </w:r>
    </w:p>
  </w:footnote>
  <w:footnote w:type="continuationSeparator" w:id="0">
    <w:p w14:paraId="21CEA299" w14:textId="77777777" w:rsidR="001140A4" w:rsidRDefault="001140A4" w:rsidP="006F7A6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Y_MEDREF_DOCUID" w:val="{08E17B67-90BB-4579-BC5F-067C47950617}"/>
    <w:docVar w:name="KY_MEDREF_VERSION" w:val="3"/>
  </w:docVars>
  <w:rsids>
    <w:rsidRoot w:val="00032527"/>
    <w:rsid w:val="00032527"/>
    <w:rsid w:val="00111372"/>
    <w:rsid w:val="001140A4"/>
    <w:rsid w:val="004936DB"/>
    <w:rsid w:val="004E1B11"/>
    <w:rsid w:val="006F7A64"/>
    <w:rsid w:val="00717AF7"/>
    <w:rsid w:val="00C227D0"/>
    <w:rsid w:val="00DA266D"/>
    <w:rsid w:val="00E5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C1CBF"/>
  <w15:chartTrackingRefBased/>
  <w15:docId w15:val="{F7FC7A9E-08AC-4014-BAB0-662AFF3F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325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2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5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52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252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252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25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25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25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3252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325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325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3252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3252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3252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325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325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3252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325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32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25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325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25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325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25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325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325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325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3252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F7A6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F7A6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F7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F7A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hangyu</dc:creator>
  <cp:keywords/>
  <dc:description/>
  <cp:lastModifiedBy>liu hangyu</cp:lastModifiedBy>
  <cp:revision>4</cp:revision>
  <dcterms:created xsi:type="dcterms:W3CDTF">2025-02-22T15:41:00Z</dcterms:created>
  <dcterms:modified xsi:type="dcterms:W3CDTF">2025-02-22T16:14:00Z</dcterms:modified>
</cp:coreProperties>
</file>